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F50D7" w14:textId="77777777" w:rsidR="009E3436" w:rsidRPr="001C009C" w:rsidRDefault="00CE28E4" w:rsidP="000E0D83">
      <w:pPr>
        <w:snapToGrid w:val="0"/>
        <w:spacing w:line="440" w:lineRule="exact"/>
        <w:rPr>
          <w:color w:val="000000"/>
          <w:sz w:val="24"/>
          <w:szCs w:val="24"/>
        </w:rPr>
      </w:pPr>
      <w:r>
        <w:rPr>
          <w:rFonts w:hint="eastAsia"/>
          <w:color w:val="000000"/>
          <w:sz w:val="24"/>
          <w:szCs w:val="24"/>
        </w:rPr>
        <w:t>试讲的内容与要求：</w:t>
      </w:r>
    </w:p>
    <w:p w14:paraId="6BAD2131" w14:textId="77777777" w:rsidR="009E3436" w:rsidRDefault="00CE28E4" w:rsidP="00CE28E4">
      <w:pPr>
        <w:snapToGrid w:val="0"/>
        <w:spacing w:line="440" w:lineRule="exact"/>
        <w:ind w:firstLine="480"/>
        <w:rPr>
          <w:color w:val="000000"/>
          <w:sz w:val="24"/>
          <w:szCs w:val="24"/>
        </w:rPr>
      </w:pPr>
      <w:r w:rsidRPr="00CE28E4">
        <w:rPr>
          <w:rFonts w:hint="eastAsia"/>
          <w:color w:val="000000"/>
          <w:sz w:val="24"/>
          <w:szCs w:val="24"/>
        </w:rPr>
        <w:t>1</w:t>
      </w:r>
      <w:r w:rsidRPr="00CE28E4">
        <w:rPr>
          <w:rFonts w:hint="eastAsia"/>
          <w:color w:val="000000"/>
          <w:sz w:val="24"/>
          <w:szCs w:val="24"/>
        </w:rPr>
        <w:t>、</w:t>
      </w:r>
      <w:r>
        <w:rPr>
          <w:rFonts w:hint="eastAsia"/>
          <w:color w:val="000000"/>
          <w:sz w:val="24"/>
          <w:szCs w:val="24"/>
        </w:rPr>
        <w:t>试讲内容</w:t>
      </w:r>
    </w:p>
    <w:p w14:paraId="6BDF53E0" w14:textId="581B1676" w:rsidR="00205182" w:rsidRDefault="00CE28E4" w:rsidP="00205182">
      <w:pPr>
        <w:spacing w:line="360" w:lineRule="auto"/>
        <w:ind w:firstLineChars="200" w:firstLine="480"/>
        <w:rPr>
          <w:color w:val="000000"/>
          <w:sz w:val="24"/>
          <w:szCs w:val="24"/>
        </w:rPr>
      </w:pPr>
      <w:r>
        <w:rPr>
          <w:rFonts w:hint="eastAsia"/>
          <w:color w:val="000000"/>
          <w:sz w:val="24"/>
          <w:szCs w:val="24"/>
        </w:rPr>
        <w:t>试讲课程为《</w:t>
      </w:r>
      <w:r w:rsidR="00676A32">
        <w:rPr>
          <w:rFonts w:hint="eastAsia"/>
          <w:color w:val="000000"/>
          <w:sz w:val="24"/>
          <w:szCs w:val="24"/>
        </w:rPr>
        <w:t>工业建筑改造</w:t>
      </w:r>
      <w:r>
        <w:rPr>
          <w:rFonts w:hint="eastAsia"/>
          <w:color w:val="000000"/>
          <w:sz w:val="24"/>
          <w:szCs w:val="24"/>
        </w:rPr>
        <w:t>设计》</w:t>
      </w:r>
      <w:r w:rsidR="000B3118">
        <w:rPr>
          <w:rFonts w:hint="eastAsia"/>
          <w:color w:val="000000"/>
          <w:sz w:val="24"/>
          <w:szCs w:val="24"/>
        </w:rPr>
        <w:t>（设计课）</w:t>
      </w:r>
      <w:r w:rsidR="00205182">
        <w:rPr>
          <w:rFonts w:hint="eastAsia"/>
          <w:color w:val="000000"/>
          <w:sz w:val="24"/>
          <w:szCs w:val="24"/>
        </w:rPr>
        <w:t>。</w:t>
      </w:r>
    </w:p>
    <w:p w14:paraId="45067DAC" w14:textId="77777777" w:rsidR="00676A32" w:rsidRPr="00466A8E" w:rsidRDefault="00205182" w:rsidP="00676A32">
      <w:pPr>
        <w:spacing w:line="312" w:lineRule="auto"/>
        <w:ind w:firstLineChars="200" w:firstLine="480"/>
        <w:rPr>
          <w:rFonts w:ascii="宋体" w:hAnsi="宋体"/>
          <w:sz w:val="24"/>
        </w:rPr>
      </w:pPr>
      <w:r w:rsidRPr="00205182">
        <w:rPr>
          <w:rFonts w:hint="eastAsia"/>
          <w:color w:val="000000"/>
          <w:sz w:val="24"/>
          <w:szCs w:val="24"/>
        </w:rPr>
        <w:t>项目概括：</w:t>
      </w:r>
      <w:r w:rsidR="00676A32" w:rsidRPr="00466A8E">
        <w:rPr>
          <w:rFonts w:ascii="宋体" w:hAnsi="宋体" w:hint="eastAsia"/>
          <w:sz w:val="24"/>
        </w:rPr>
        <w:t>工业遗产作为城市工业发展的载体,兼具传承城市文脉和衍生城市新文化业态的历史使命。在城市"退二进三"和空间功能置换的背景下,保护利用具有重要历史文化价值的工业遗产和繁荣城市文化创意产业,是城市经济社会实践热点与难点。</w:t>
      </w:r>
    </w:p>
    <w:p w14:paraId="25100727" w14:textId="77777777" w:rsidR="00676A32" w:rsidRDefault="00676A32" w:rsidP="00676A32">
      <w:pPr>
        <w:spacing w:line="312" w:lineRule="auto"/>
        <w:ind w:firstLineChars="200" w:firstLine="480"/>
        <w:rPr>
          <w:sz w:val="24"/>
        </w:rPr>
      </w:pPr>
      <w:r w:rsidRPr="001E34C8">
        <w:rPr>
          <w:rFonts w:ascii="宋体" w:hAnsi="宋体" w:hint="eastAsia"/>
          <w:sz w:val="24"/>
        </w:rPr>
        <w:t>本案设计以宁波和丰创意广场</w:t>
      </w:r>
      <w:r w:rsidRPr="00466A8E">
        <w:rPr>
          <w:rFonts w:ascii="宋体" w:hAnsi="宋体" w:hint="eastAsia"/>
          <w:sz w:val="24"/>
        </w:rPr>
        <w:t>为研究对象,梳理和丰纱厂百年历史及其丰富的历史、文化价值,，了解和丰创意广场生产、消费及公益三类文化创意业态及其空间利用，提炼老厂房的历史文化价值，挖掘</w:t>
      </w:r>
      <w:r w:rsidRPr="00466A8E">
        <w:rPr>
          <w:rFonts w:ascii="宋体" w:hAnsi="宋体"/>
          <w:sz w:val="24"/>
        </w:rPr>
        <w:t>对人文、公共服务精神的表达。鼓励有针对性地提出独特的创作理念</w:t>
      </w:r>
      <w:r w:rsidRPr="00466A8E">
        <w:rPr>
          <w:rFonts w:ascii="宋体" w:hAnsi="宋体" w:hint="eastAsia"/>
          <w:sz w:val="24"/>
        </w:rPr>
        <w:t>，激活原有场地空间活力和商业价值</w:t>
      </w:r>
      <w:r w:rsidRPr="00466A8E">
        <w:rPr>
          <w:rFonts w:ascii="宋体" w:hAnsi="宋体"/>
          <w:sz w:val="24"/>
        </w:rPr>
        <w:t>，</w:t>
      </w:r>
      <w:r w:rsidRPr="00466A8E">
        <w:rPr>
          <w:rFonts w:ascii="宋体" w:hAnsi="宋体" w:hint="eastAsia"/>
          <w:sz w:val="24"/>
        </w:rPr>
        <w:t>完成工业建筑历史文化价值与文化创意业态空间共融的空间改造设计。</w:t>
      </w:r>
    </w:p>
    <w:p w14:paraId="4D53A17C" w14:textId="77777777" w:rsidR="00676A32" w:rsidRDefault="00676A32" w:rsidP="00676A32">
      <w:pPr>
        <w:spacing w:beforeLines="50" w:before="156" w:line="312" w:lineRule="auto"/>
        <w:ind w:firstLineChars="200" w:firstLine="482"/>
        <w:jc w:val="left"/>
        <w:rPr>
          <w:rFonts w:ascii="宋体" w:hAnsi="宋体" w:cs="宋体"/>
          <w:b/>
          <w:bCs/>
          <w:sz w:val="24"/>
        </w:rPr>
      </w:pPr>
      <w:r>
        <w:rPr>
          <w:rFonts w:ascii="宋体" w:hAnsi="宋体" w:cs="宋体" w:hint="eastAsia"/>
          <w:b/>
          <w:bCs/>
          <w:sz w:val="24"/>
        </w:rPr>
        <w:t>总用地面积：2</w:t>
      </w:r>
      <w:r>
        <w:rPr>
          <w:rFonts w:ascii="宋体" w:hAnsi="宋体" w:cs="宋体"/>
          <w:b/>
          <w:bCs/>
          <w:sz w:val="24"/>
        </w:rPr>
        <w:t>3400</w:t>
      </w:r>
      <w:r>
        <w:rPr>
          <w:rFonts w:ascii="宋体" w:hAnsi="宋体" w:cs="宋体" w:hint="eastAsia"/>
          <w:b/>
          <w:bCs/>
          <w:sz w:val="24"/>
        </w:rPr>
        <w:t>㎡</w:t>
      </w:r>
    </w:p>
    <w:p w14:paraId="1C67006B" w14:textId="1473A8F6" w:rsidR="00676A32" w:rsidRPr="007F14EA" w:rsidRDefault="00676A32" w:rsidP="00676A32">
      <w:pPr>
        <w:spacing w:line="312" w:lineRule="auto"/>
        <w:ind w:firstLineChars="200" w:firstLine="482"/>
        <w:rPr>
          <w:sz w:val="24"/>
        </w:rPr>
      </w:pPr>
      <w:r w:rsidRPr="00AD7424">
        <w:rPr>
          <w:rFonts w:hint="eastAsia"/>
          <w:b/>
          <w:sz w:val="24"/>
          <w:u w:val="single"/>
        </w:rPr>
        <w:t>老厂房保留：</w:t>
      </w:r>
      <w:r w:rsidRPr="00AD7424">
        <w:rPr>
          <w:rFonts w:hint="eastAsia"/>
          <w:b/>
          <w:sz w:val="24"/>
          <w:u w:val="single"/>
        </w:rPr>
        <w:t>3227</w:t>
      </w:r>
      <w:r w:rsidRPr="00AD7424">
        <w:rPr>
          <w:rFonts w:hint="eastAsia"/>
          <w:b/>
          <w:sz w:val="24"/>
          <w:u w:val="single"/>
        </w:rPr>
        <w:t>㎡</w:t>
      </w:r>
      <w:r>
        <w:rPr>
          <w:rFonts w:hint="eastAsia"/>
          <w:sz w:val="24"/>
        </w:rPr>
        <w:t>，</w:t>
      </w:r>
      <w:r w:rsidRPr="007F14EA">
        <w:rPr>
          <w:rFonts w:hint="eastAsia"/>
          <w:sz w:val="24"/>
        </w:rPr>
        <w:t>新建部分控制在</w:t>
      </w:r>
      <w:r>
        <w:rPr>
          <w:sz w:val="24"/>
        </w:rPr>
        <w:t>30</w:t>
      </w:r>
      <w:r w:rsidRPr="007F14EA">
        <w:rPr>
          <w:rFonts w:hint="eastAsia"/>
          <w:sz w:val="24"/>
        </w:rPr>
        <w:t>00</w:t>
      </w:r>
      <w:r w:rsidRPr="007F14EA">
        <w:rPr>
          <w:rFonts w:hint="eastAsia"/>
          <w:sz w:val="24"/>
        </w:rPr>
        <w:t>㎡以内</w:t>
      </w:r>
    </w:p>
    <w:p w14:paraId="3687D1B4" w14:textId="2646D7C7" w:rsidR="00676A32" w:rsidRDefault="00676A32" w:rsidP="00676A32">
      <w:pPr>
        <w:spacing w:line="312" w:lineRule="auto"/>
        <w:ind w:firstLineChars="200" w:firstLine="480"/>
        <w:rPr>
          <w:sz w:val="24"/>
        </w:rPr>
      </w:pPr>
      <w:r>
        <w:rPr>
          <w:sz w:val="24"/>
        </w:rPr>
        <w:t>A</w:t>
      </w:r>
      <w:r>
        <w:rPr>
          <w:rFonts w:hint="eastAsia"/>
          <w:sz w:val="24"/>
        </w:rPr>
        <w:t>:</w:t>
      </w:r>
      <w:r>
        <w:rPr>
          <w:rFonts w:hint="eastAsia"/>
          <w:sz w:val="24"/>
        </w:rPr>
        <w:t>主要考虑展览陈列、</w:t>
      </w:r>
      <w:r w:rsidRPr="007F14EA">
        <w:rPr>
          <w:rFonts w:hint="eastAsia"/>
          <w:sz w:val="24"/>
        </w:rPr>
        <w:t>餐饮，文创</w:t>
      </w:r>
      <w:r>
        <w:rPr>
          <w:rFonts w:hint="eastAsia"/>
          <w:sz w:val="24"/>
        </w:rPr>
        <w:t>产业、艺术工坊及办公等业态内容，其中展览和</w:t>
      </w:r>
      <w:r w:rsidRPr="007F14EA">
        <w:rPr>
          <w:rFonts w:hint="eastAsia"/>
          <w:sz w:val="24"/>
        </w:rPr>
        <w:t>餐饮业态</w:t>
      </w:r>
      <w:r>
        <w:rPr>
          <w:rFonts w:hint="eastAsia"/>
          <w:sz w:val="24"/>
        </w:rPr>
        <w:t>（</w:t>
      </w:r>
      <w:r w:rsidRPr="007F14EA">
        <w:rPr>
          <w:rFonts w:hint="eastAsia"/>
          <w:sz w:val="24"/>
        </w:rPr>
        <w:t>应为高端餐饮</w:t>
      </w:r>
      <w:r>
        <w:rPr>
          <w:rFonts w:hint="eastAsia"/>
          <w:sz w:val="24"/>
        </w:rPr>
        <w:t>）</w:t>
      </w:r>
      <w:r w:rsidRPr="007F14EA">
        <w:rPr>
          <w:rFonts w:hint="eastAsia"/>
          <w:sz w:val="24"/>
        </w:rPr>
        <w:t>不超过</w:t>
      </w:r>
      <w:r w:rsidR="008B6BF4">
        <w:rPr>
          <w:rFonts w:hint="eastAsia"/>
          <w:sz w:val="24"/>
        </w:rPr>
        <w:t>5</w:t>
      </w:r>
      <w:r>
        <w:rPr>
          <w:sz w:val="24"/>
        </w:rPr>
        <w:t>0</w:t>
      </w:r>
      <w:r w:rsidRPr="007F14EA">
        <w:rPr>
          <w:rFonts w:hint="eastAsia"/>
          <w:sz w:val="24"/>
        </w:rPr>
        <w:t>%</w:t>
      </w:r>
      <w:r w:rsidRPr="007F14EA">
        <w:rPr>
          <w:rFonts w:hint="eastAsia"/>
          <w:sz w:val="24"/>
        </w:rPr>
        <w:t>，</w:t>
      </w:r>
      <w:r>
        <w:rPr>
          <w:rFonts w:hint="eastAsia"/>
          <w:sz w:val="24"/>
        </w:rPr>
        <w:t>其他面积视合理程度拟定，设计中应留有室外展场以便临时展览、演出需要，地面停车不少于</w:t>
      </w:r>
      <w:r>
        <w:rPr>
          <w:sz w:val="24"/>
        </w:rPr>
        <w:t>50</w:t>
      </w:r>
      <w:r>
        <w:rPr>
          <w:rFonts w:hint="eastAsia"/>
          <w:sz w:val="24"/>
        </w:rPr>
        <w:t>辆。</w:t>
      </w:r>
    </w:p>
    <w:p w14:paraId="1384AF26" w14:textId="77777777" w:rsidR="00676A32" w:rsidRPr="001E34C8" w:rsidRDefault="00676A32" w:rsidP="00676A32">
      <w:pPr>
        <w:spacing w:line="312" w:lineRule="auto"/>
        <w:ind w:firstLineChars="200" w:firstLine="480"/>
        <w:jc w:val="left"/>
        <w:rPr>
          <w:sz w:val="24"/>
        </w:rPr>
      </w:pPr>
      <w:r>
        <w:rPr>
          <w:rFonts w:hint="eastAsia"/>
          <w:sz w:val="24"/>
        </w:rPr>
        <w:t>B:</w:t>
      </w:r>
      <w:r w:rsidRPr="001E34C8">
        <w:rPr>
          <w:rFonts w:hint="eastAsia"/>
          <w:sz w:val="24"/>
        </w:rPr>
        <w:t xml:space="preserve"> </w:t>
      </w:r>
      <w:r w:rsidRPr="001E34C8">
        <w:rPr>
          <w:rFonts w:hint="eastAsia"/>
          <w:sz w:val="24"/>
        </w:rPr>
        <w:t>设计中应注重结合地域特点，挖掘工业</w:t>
      </w:r>
      <w:r w:rsidRPr="001E34C8">
        <w:rPr>
          <w:sz w:val="24"/>
        </w:rPr>
        <w:t>建筑</w:t>
      </w:r>
      <w:r w:rsidRPr="001E34C8">
        <w:rPr>
          <w:rFonts w:hint="eastAsia"/>
          <w:sz w:val="24"/>
        </w:rPr>
        <w:t>的</w:t>
      </w:r>
      <w:r>
        <w:rPr>
          <w:rFonts w:hint="eastAsia"/>
          <w:sz w:val="24"/>
        </w:rPr>
        <w:t>设计</w:t>
      </w:r>
      <w:r w:rsidRPr="001E34C8">
        <w:rPr>
          <w:sz w:val="24"/>
        </w:rPr>
        <w:t>特性</w:t>
      </w:r>
      <w:r w:rsidRPr="001E34C8">
        <w:rPr>
          <w:rFonts w:hint="eastAsia"/>
          <w:sz w:val="24"/>
        </w:rPr>
        <w:t>，梳理工业遗址的</w:t>
      </w:r>
      <w:r w:rsidRPr="001E34C8">
        <w:rPr>
          <w:rFonts w:hint="eastAsia"/>
          <w:b/>
          <w:sz w:val="24"/>
          <w:u w:val="single"/>
        </w:rPr>
        <w:t>历史文脉</w:t>
      </w:r>
      <w:r w:rsidRPr="001E34C8">
        <w:rPr>
          <w:rFonts w:hint="eastAsia"/>
          <w:sz w:val="24"/>
        </w:rPr>
        <w:t>，关注与周边空间的</w:t>
      </w:r>
      <w:r w:rsidRPr="001E34C8">
        <w:rPr>
          <w:rFonts w:hint="eastAsia"/>
          <w:b/>
          <w:sz w:val="24"/>
          <w:u w:val="single"/>
        </w:rPr>
        <w:t>场地肌理关系</w:t>
      </w:r>
      <w:r w:rsidRPr="001E34C8">
        <w:rPr>
          <w:rFonts w:hint="eastAsia"/>
          <w:sz w:val="24"/>
        </w:rPr>
        <w:t>。设计</w:t>
      </w:r>
      <w:r>
        <w:rPr>
          <w:rFonts w:hint="eastAsia"/>
          <w:sz w:val="24"/>
        </w:rPr>
        <w:t>应</w:t>
      </w:r>
      <w:r w:rsidRPr="00466A8E">
        <w:rPr>
          <w:rFonts w:ascii="宋体" w:hAnsi="宋体"/>
          <w:sz w:val="24"/>
        </w:rPr>
        <w:t>注重生态环境</w:t>
      </w:r>
      <w:r>
        <w:rPr>
          <w:rFonts w:ascii="宋体" w:hAnsi="宋体" w:hint="eastAsia"/>
          <w:sz w:val="24"/>
        </w:rPr>
        <w:t>，</w:t>
      </w:r>
      <w:r w:rsidRPr="00466A8E">
        <w:rPr>
          <w:rFonts w:ascii="宋体" w:hAnsi="宋体"/>
          <w:sz w:val="24"/>
        </w:rPr>
        <w:t>运用合理的技术手段</w:t>
      </w:r>
      <w:r>
        <w:rPr>
          <w:rFonts w:ascii="宋体" w:hAnsi="宋体" w:hint="eastAsia"/>
          <w:sz w:val="24"/>
        </w:rPr>
        <w:t>，采用绿色节能材料，</w:t>
      </w:r>
      <w:r>
        <w:rPr>
          <w:rFonts w:hint="eastAsia"/>
          <w:sz w:val="24"/>
        </w:rPr>
        <w:t>将独特的</w:t>
      </w:r>
      <w:r w:rsidRPr="001E34C8">
        <w:rPr>
          <w:rFonts w:hint="eastAsia"/>
          <w:sz w:val="24"/>
        </w:rPr>
        <w:t>创意</w:t>
      </w:r>
      <w:r>
        <w:rPr>
          <w:rFonts w:hint="eastAsia"/>
          <w:sz w:val="24"/>
        </w:rPr>
        <w:t>思维</w:t>
      </w:r>
      <w:r w:rsidRPr="001E34C8">
        <w:rPr>
          <w:rFonts w:hint="eastAsia"/>
          <w:sz w:val="24"/>
        </w:rPr>
        <w:t>与</w:t>
      </w:r>
      <w:r w:rsidRPr="005B4F93">
        <w:rPr>
          <w:b/>
          <w:sz w:val="24"/>
          <w:u w:val="single"/>
        </w:rPr>
        <w:t>可持续</w:t>
      </w:r>
      <w:r w:rsidRPr="005B4F93">
        <w:rPr>
          <w:rFonts w:hint="eastAsia"/>
          <w:b/>
          <w:sz w:val="24"/>
          <w:u w:val="single"/>
        </w:rPr>
        <w:t>发展设计理念</w:t>
      </w:r>
      <w:r w:rsidRPr="001E34C8">
        <w:rPr>
          <w:rFonts w:hint="eastAsia"/>
          <w:sz w:val="24"/>
        </w:rPr>
        <w:t>相</w:t>
      </w:r>
      <w:r>
        <w:rPr>
          <w:rFonts w:hint="eastAsia"/>
          <w:sz w:val="24"/>
        </w:rPr>
        <w:t>结合，</w:t>
      </w:r>
      <w:r w:rsidRPr="001E34C8">
        <w:rPr>
          <w:rFonts w:hint="eastAsia"/>
          <w:sz w:val="24"/>
        </w:rPr>
        <w:t xml:space="preserve"> </w:t>
      </w:r>
      <w:r>
        <w:rPr>
          <w:rFonts w:hint="eastAsia"/>
          <w:sz w:val="24"/>
        </w:rPr>
        <w:t>提升城市空间生活品质。</w:t>
      </w:r>
    </w:p>
    <w:p w14:paraId="41B4BFFB" w14:textId="77777777" w:rsidR="00D652C6" w:rsidRDefault="00D652C6" w:rsidP="00D652C6">
      <w:pPr>
        <w:adjustRightInd w:val="0"/>
        <w:snapToGrid w:val="0"/>
        <w:spacing w:line="360" w:lineRule="auto"/>
        <w:ind w:firstLineChars="200" w:firstLine="480"/>
        <w:rPr>
          <w:rFonts w:ascii="宋体" w:hAnsi="宋体" w:cs="宋体"/>
          <w:kern w:val="0"/>
          <w:sz w:val="24"/>
          <w:szCs w:val="24"/>
        </w:rPr>
      </w:pPr>
      <w:r>
        <w:rPr>
          <w:rFonts w:ascii="宋体" w:hAnsi="宋体" w:cs="宋体" w:hint="eastAsia"/>
          <w:kern w:val="0"/>
          <w:sz w:val="24"/>
          <w:szCs w:val="24"/>
        </w:rPr>
        <w:t>2、试讲要求</w:t>
      </w:r>
    </w:p>
    <w:p w14:paraId="4E35E0C4" w14:textId="4C6BA26A" w:rsidR="00D652C6" w:rsidRDefault="00F27D54" w:rsidP="00D652C6">
      <w:pPr>
        <w:adjustRightInd w:val="0"/>
        <w:snapToGrid w:val="0"/>
        <w:spacing w:line="360" w:lineRule="auto"/>
        <w:ind w:firstLineChars="200" w:firstLine="480"/>
        <w:rPr>
          <w:rFonts w:ascii="宋体" w:hAnsi="宋体" w:cs="宋体"/>
          <w:kern w:val="0"/>
          <w:sz w:val="24"/>
          <w:szCs w:val="24"/>
        </w:rPr>
      </w:pPr>
      <w:r>
        <w:rPr>
          <w:rFonts w:ascii="宋体" w:hAnsi="宋体" w:cs="宋体" w:hint="eastAsia"/>
          <w:kern w:val="0"/>
          <w:sz w:val="24"/>
          <w:szCs w:val="24"/>
        </w:rPr>
        <w:t>试讲时间约</w:t>
      </w:r>
      <w:r w:rsidR="002E526F">
        <w:rPr>
          <w:rFonts w:ascii="宋体" w:hAnsi="宋体" w:cs="宋体"/>
          <w:kern w:val="0"/>
          <w:sz w:val="24"/>
          <w:szCs w:val="24"/>
        </w:rPr>
        <w:t>2</w:t>
      </w:r>
      <w:r>
        <w:rPr>
          <w:rFonts w:ascii="宋体" w:hAnsi="宋体" w:cs="宋体" w:hint="eastAsia"/>
          <w:kern w:val="0"/>
          <w:sz w:val="24"/>
          <w:szCs w:val="24"/>
        </w:rPr>
        <w:t>0分钟，</w:t>
      </w:r>
      <w:r w:rsidR="002C0EBA">
        <w:rPr>
          <w:rFonts w:ascii="宋体" w:hAnsi="宋体" w:cs="宋体" w:hint="eastAsia"/>
          <w:kern w:val="0"/>
          <w:sz w:val="24"/>
          <w:szCs w:val="24"/>
        </w:rPr>
        <w:t>然后花5分钟做简单自我介绍，</w:t>
      </w:r>
      <w:r>
        <w:rPr>
          <w:rFonts w:ascii="宋体" w:hAnsi="宋体" w:cs="宋体" w:hint="eastAsia"/>
          <w:kern w:val="0"/>
          <w:sz w:val="24"/>
          <w:szCs w:val="24"/>
        </w:rPr>
        <w:t>试讲总分为100分，由考评专家评定。</w:t>
      </w:r>
    </w:p>
    <w:p w14:paraId="03FC9E37" w14:textId="77777777" w:rsidR="00CE28E4" w:rsidRPr="00D652C6" w:rsidRDefault="00CE28E4" w:rsidP="00CE28E4">
      <w:pPr>
        <w:snapToGrid w:val="0"/>
        <w:spacing w:line="440" w:lineRule="exact"/>
        <w:ind w:firstLine="480"/>
        <w:rPr>
          <w:color w:val="000000"/>
          <w:sz w:val="24"/>
          <w:szCs w:val="24"/>
        </w:rPr>
      </w:pPr>
    </w:p>
    <w:sectPr w:rsidR="00CE28E4" w:rsidRPr="00D652C6" w:rsidSect="000E0D83">
      <w:pgSz w:w="11906" w:h="16838"/>
      <w:pgMar w:top="1021" w:right="1021" w:bottom="1021" w:left="102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3C0BB" w14:textId="77777777" w:rsidR="008D3989" w:rsidRDefault="008D3989" w:rsidP="00A717D8">
      <w:r>
        <w:separator/>
      </w:r>
    </w:p>
  </w:endnote>
  <w:endnote w:type="continuationSeparator" w:id="0">
    <w:p w14:paraId="249F9BE0" w14:textId="77777777" w:rsidR="008D3989" w:rsidRDefault="008D3989" w:rsidP="00A71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E63BF" w14:textId="77777777" w:rsidR="008D3989" w:rsidRDefault="008D3989" w:rsidP="00A717D8">
      <w:r>
        <w:separator/>
      </w:r>
    </w:p>
  </w:footnote>
  <w:footnote w:type="continuationSeparator" w:id="0">
    <w:p w14:paraId="4D4F6ECE" w14:textId="77777777" w:rsidR="008D3989" w:rsidRDefault="008D3989" w:rsidP="00A71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0E54EC"/>
    <w:lvl w:ilvl="0">
      <w:start w:val="1"/>
      <w:numFmt w:val="decimal"/>
      <w:lvlText w:val="%1."/>
      <w:lvlJc w:val="left"/>
      <w:pPr>
        <w:tabs>
          <w:tab w:val="num" w:pos="2040"/>
        </w:tabs>
        <w:ind w:left="2040" w:hanging="360"/>
      </w:pPr>
      <w:rPr>
        <w:rFonts w:cs="Times New Roman"/>
      </w:rPr>
    </w:lvl>
  </w:abstractNum>
  <w:abstractNum w:abstractNumId="1" w15:restartNumberingAfterBreak="0">
    <w:nsid w:val="FFFFFF7D"/>
    <w:multiLevelType w:val="singleLevel"/>
    <w:tmpl w:val="11ECE722"/>
    <w:lvl w:ilvl="0">
      <w:start w:val="1"/>
      <w:numFmt w:val="decimal"/>
      <w:lvlText w:val="%1."/>
      <w:lvlJc w:val="left"/>
      <w:pPr>
        <w:tabs>
          <w:tab w:val="num" w:pos="1620"/>
        </w:tabs>
        <w:ind w:left="1620" w:hanging="360"/>
      </w:pPr>
      <w:rPr>
        <w:rFonts w:cs="Times New Roman"/>
      </w:rPr>
    </w:lvl>
  </w:abstractNum>
  <w:abstractNum w:abstractNumId="2" w15:restartNumberingAfterBreak="0">
    <w:nsid w:val="FFFFFF7E"/>
    <w:multiLevelType w:val="singleLevel"/>
    <w:tmpl w:val="8BD4AAD4"/>
    <w:lvl w:ilvl="0">
      <w:start w:val="1"/>
      <w:numFmt w:val="decimal"/>
      <w:lvlText w:val="%1."/>
      <w:lvlJc w:val="left"/>
      <w:pPr>
        <w:tabs>
          <w:tab w:val="num" w:pos="1200"/>
        </w:tabs>
        <w:ind w:left="1200" w:hanging="360"/>
      </w:pPr>
      <w:rPr>
        <w:rFonts w:cs="Times New Roman"/>
      </w:rPr>
    </w:lvl>
  </w:abstractNum>
  <w:abstractNum w:abstractNumId="3" w15:restartNumberingAfterBreak="0">
    <w:nsid w:val="FFFFFF7F"/>
    <w:multiLevelType w:val="singleLevel"/>
    <w:tmpl w:val="582C0E64"/>
    <w:lvl w:ilvl="0">
      <w:start w:val="1"/>
      <w:numFmt w:val="decimal"/>
      <w:lvlText w:val="%1."/>
      <w:lvlJc w:val="left"/>
      <w:pPr>
        <w:tabs>
          <w:tab w:val="num" w:pos="780"/>
        </w:tabs>
        <w:ind w:left="780" w:hanging="360"/>
      </w:pPr>
      <w:rPr>
        <w:rFonts w:cs="Times New Roman"/>
      </w:rPr>
    </w:lvl>
  </w:abstractNum>
  <w:abstractNum w:abstractNumId="4" w15:restartNumberingAfterBreak="0">
    <w:nsid w:val="FFFFFF80"/>
    <w:multiLevelType w:val="singleLevel"/>
    <w:tmpl w:val="05B8D1FC"/>
    <w:lvl w:ilvl="0">
      <w:start w:val="1"/>
      <w:numFmt w:val="bullet"/>
      <w:lvlText w:val=""/>
      <w:lvlJc w:val="left"/>
      <w:pPr>
        <w:tabs>
          <w:tab w:val="num" w:pos="2040"/>
        </w:tabs>
        <w:ind w:left="2040" w:hanging="360"/>
      </w:pPr>
      <w:rPr>
        <w:rFonts w:ascii="Wingdings" w:hAnsi="Wingdings" w:hint="default"/>
      </w:rPr>
    </w:lvl>
  </w:abstractNum>
  <w:abstractNum w:abstractNumId="5" w15:restartNumberingAfterBreak="0">
    <w:nsid w:val="FFFFFF81"/>
    <w:multiLevelType w:val="singleLevel"/>
    <w:tmpl w:val="94C4CD22"/>
    <w:lvl w:ilvl="0">
      <w:start w:val="1"/>
      <w:numFmt w:val="bullet"/>
      <w:lvlText w:val=""/>
      <w:lvlJc w:val="left"/>
      <w:pPr>
        <w:tabs>
          <w:tab w:val="num" w:pos="1620"/>
        </w:tabs>
        <w:ind w:left="1620" w:hanging="360"/>
      </w:pPr>
      <w:rPr>
        <w:rFonts w:ascii="Wingdings" w:hAnsi="Wingdings" w:hint="default"/>
      </w:rPr>
    </w:lvl>
  </w:abstractNum>
  <w:abstractNum w:abstractNumId="6" w15:restartNumberingAfterBreak="0">
    <w:nsid w:val="FFFFFF82"/>
    <w:multiLevelType w:val="singleLevel"/>
    <w:tmpl w:val="9BDE30DA"/>
    <w:lvl w:ilvl="0">
      <w:start w:val="1"/>
      <w:numFmt w:val="bullet"/>
      <w:lvlText w:val=""/>
      <w:lvlJc w:val="left"/>
      <w:pPr>
        <w:tabs>
          <w:tab w:val="num" w:pos="1200"/>
        </w:tabs>
        <w:ind w:left="1200" w:hanging="360"/>
      </w:pPr>
      <w:rPr>
        <w:rFonts w:ascii="Wingdings" w:hAnsi="Wingdings" w:hint="default"/>
      </w:rPr>
    </w:lvl>
  </w:abstractNum>
  <w:abstractNum w:abstractNumId="7" w15:restartNumberingAfterBreak="0">
    <w:nsid w:val="FFFFFF83"/>
    <w:multiLevelType w:val="singleLevel"/>
    <w:tmpl w:val="FDC03B84"/>
    <w:lvl w:ilvl="0">
      <w:start w:val="1"/>
      <w:numFmt w:val="bullet"/>
      <w:lvlText w:val=""/>
      <w:lvlJc w:val="left"/>
      <w:pPr>
        <w:tabs>
          <w:tab w:val="num" w:pos="780"/>
        </w:tabs>
        <w:ind w:left="780" w:hanging="360"/>
      </w:pPr>
      <w:rPr>
        <w:rFonts w:ascii="Wingdings" w:hAnsi="Wingdings" w:hint="default"/>
      </w:rPr>
    </w:lvl>
  </w:abstractNum>
  <w:abstractNum w:abstractNumId="8" w15:restartNumberingAfterBreak="0">
    <w:nsid w:val="FFFFFF88"/>
    <w:multiLevelType w:val="singleLevel"/>
    <w:tmpl w:val="E222C9D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469E852A"/>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52B71D9"/>
    <w:multiLevelType w:val="hybridMultilevel"/>
    <w:tmpl w:val="C30C17C6"/>
    <w:lvl w:ilvl="0" w:tplc="5DCA915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36053"/>
    <w:rsid w:val="000037BD"/>
    <w:rsid w:val="000258C1"/>
    <w:rsid w:val="000422C6"/>
    <w:rsid w:val="00090443"/>
    <w:rsid w:val="000B3118"/>
    <w:rsid w:val="000E0D83"/>
    <w:rsid w:val="000F01A3"/>
    <w:rsid w:val="00133144"/>
    <w:rsid w:val="001A5777"/>
    <w:rsid w:val="001A62E5"/>
    <w:rsid w:val="001C009C"/>
    <w:rsid w:val="001F5A05"/>
    <w:rsid w:val="00205182"/>
    <w:rsid w:val="0021047C"/>
    <w:rsid w:val="00211580"/>
    <w:rsid w:val="00214B54"/>
    <w:rsid w:val="002157AF"/>
    <w:rsid w:val="00236053"/>
    <w:rsid w:val="00254093"/>
    <w:rsid w:val="002A2AD5"/>
    <w:rsid w:val="002B18C5"/>
    <w:rsid w:val="002B77D0"/>
    <w:rsid w:val="002C0EBA"/>
    <w:rsid w:val="002C5D9B"/>
    <w:rsid w:val="002E526F"/>
    <w:rsid w:val="002E77E4"/>
    <w:rsid w:val="00322655"/>
    <w:rsid w:val="00335452"/>
    <w:rsid w:val="003414FE"/>
    <w:rsid w:val="00364E2B"/>
    <w:rsid w:val="00381FDE"/>
    <w:rsid w:val="003B1C3F"/>
    <w:rsid w:val="003C335D"/>
    <w:rsid w:val="003D0774"/>
    <w:rsid w:val="003E28DF"/>
    <w:rsid w:val="00424002"/>
    <w:rsid w:val="0043092C"/>
    <w:rsid w:val="00482EF7"/>
    <w:rsid w:val="00495B6E"/>
    <w:rsid w:val="00530375"/>
    <w:rsid w:val="005545B0"/>
    <w:rsid w:val="00555791"/>
    <w:rsid w:val="00556669"/>
    <w:rsid w:val="005827EF"/>
    <w:rsid w:val="005F733B"/>
    <w:rsid w:val="00653A6C"/>
    <w:rsid w:val="00676A32"/>
    <w:rsid w:val="006822ED"/>
    <w:rsid w:val="00686EC9"/>
    <w:rsid w:val="006A419F"/>
    <w:rsid w:val="006C6AD8"/>
    <w:rsid w:val="006E27F7"/>
    <w:rsid w:val="006E77E3"/>
    <w:rsid w:val="00703689"/>
    <w:rsid w:val="0072589C"/>
    <w:rsid w:val="007340AC"/>
    <w:rsid w:val="0074280A"/>
    <w:rsid w:val="0074608D"/>
    <w:rsid w:val="00792DB6"/>
    <w:rsid w:val="007C7380"/>
    <w:rsid w:val="007E2A19"/>
    <w:rsid w:val="007F37D1"/>
    <w:rsid w:val="007F5FC6"/>
    <w:rsid w:val="00801743"/>
    <w:rsid w:val="008039A4"/>
    <w:rsid w:val="00812AF8"/>
    <w:rsid w:val="00817CD0"/>
    <w:rsid w:val="00831879"/>
    <w:rsid w:val="00892945"/>
    <w:rsid w:val="008B25BE"/>
    <w:rsid w:val="008B6809"/>
    <w:rsid w:val="008B6BF4"/>
    <w:rsid w:val="008D3989"/>
    <w:rsid w:val="008D71B2"/>
    <w:rsid w:val="00992988"/>
    <w:rsid w:val="009C43E3"/>
    <w:rsid w:val="009E1BF1"/>
    <w:rsid w:val="009E3436"/>
    <w:rsid w:val="00A03413"/>
    <w:rsid w:val="00A12FE7"/>
    <w:rsid w:val="00A40E67"/>
    <w:rsid w:val="00A50A48"/>
    <w:rsid w:val="00A717D8"/>
    <w:rsid w:val="00A72FEA"/>
    <w:rsid w:val="00A754D3"/>
    <w:rsid w:val="00A925BC"/>
    <w:rsid w:val="00A97932"/>
    <w:rsid w:val="00AA7217"/>
    <w:rsid w:val="00AB1281"/>
    <w:rsid w:val="00AB4245"/>
    <w:rsid w:val="00AD283C"/>
    <w:rsid w:val="00B76F7D"/>
    <w:rsid w:val="00C91E44"/>
    <w:rsid w:val="00CC07D9"/>
    <w:rsid w:val="00CC4F99"/>
    <w:rsid w:val="00CE28E4"/>
    <w:rsid w:val="00CE4FB8"/>
    <w:rsid w:val="00CF01E9"/>
    <w:rsid w:val="00D27076"/>
    <w:rsid w:val="00D27309"/>
    <w:rsid w:val="00D35992"/>
    <w:rsid w:val="00D46A70"/>
    <w:rsid w:val="00D53D8B"/>
    <w:rsid w:val="00D5703D"/>
    <w:rsid w:val="00D64729"/>
    <w:rsid w:val="00D652C6"/>
    <w:rsid w:val="00D7268F"/>
    <w:rsid w:val="00D7400B"/>
    <w:rsid w:val="00DA3FF9"/>
    <w:rsid w:val="00DA78DB"/>
    <w:rsid w:val="00DB15B0"/>
    <w:rsid w:val="00DE2539"/>
    <w:rsid w:val="00DE311F"/>
    <w:rsid w:val="00DF678E"/>
    <w:rsid w:val="00E041ED"/>
    <w:rsid w:val="00E27140"/>
    <w:rsid w:val="00E562F8"/>
    <w:rsid w:val="00E7026A"/>
    <w:rsid w:val="00E76820"/>
    <w:rsid w:val="00EA632B"/>
    <w:rsid w:val="00F01A59"/>
    <w:rsid w:val="00F27D54"/>
    <w:rsid w:val="00F526F7"/>
    <w:rsid w:val="00F67613"/>
    <w:rsid w:val="00F67EA4"/>
    <w:rsid w:val="00F80D1B"/>
    <w:rsid w:val="00FC0EAB"/>
    <w:rsid w:val="00FC31EB"/>
    <w:rsid w:val="00FC444E"/>
    <w:rsid w:val="00FC6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248C80BE"/>
  <w15:docId w15:val="{E29C6595-3F8A-499E-9C20-3531B4C8A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2DB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D53D8B"/>
    <w:pPr>
      <w:widowControl/>
      <w:spacing w:before="100" w:beforeAutospacing="1" w:after="100" w:afterAutospacing="1"/>
      <w:jc w:val="left"/>
    </w:pPr>
    <w:rPr>
      <w:rFonts w:ascii="宋体" w:hAnsi="宋体" w:cs="宋体"/>
      <w:kern w:val="0"/>
      <w:sz w:val="24"/>
      <w:szCs w:val="24"/>
    </w:rPr>
  </w:style>
  <w:style w:type="paragraph" w:styleId="a4">
    <w:name w:val="header"/>
    <w:basedOn w:val="a"/>
    <w:link w:val="a5"/>
    <w:uiPriority w:val="99"/>
    <w:unhideWhenUsed/>
    <w:rsid w:val="00A717D8"/>
    <w:pPr>
      <w:pBdr>
        <w:bottom w:val="single" w:sz="6" w:space="1" w:color="auto"/>
      </w:pBdr>
      <w:tabs>
        <w:tab w:val="center" w:pos="4153"/>
        <w:tab w:val="right" w:pos="8306"/>
      </w:tabs>
      <w:snapToGrid w:val="0"/>
      <w:jc w:val="center"/>
    </w:pPr>
    <w:rPr>
      <w:kern w:val="0"/>
      <w:sz w:val="18"/>
      <w:szCs w:val="18"/>
    </w:rPr>
  </w:style>
  <w:style w:type="character" w:customStyle="1" w:styleId="a5">
    <w:name w:val="页眉 字符"/>
    <w:link w:val="a4"/>
    <w:uiPriority w:val="99"/>
    <w:rsid w:val="00A717D8"/>
    <w:rPr>
      <w:sz w:val="18"/>
      <w:szCs w:val="18"/>
    </w:rPr>
  </w:style>
  <w:style w:type="paragraph" w:styleId="a6">
    <w:name w:val="footer"/>
    <w:basedOn w:val="a"/>
    <w:link w:val="a7"/>
    <w:uiPriority w:val="99"/>
    <w:unhideWhenUsed/>
    <w:rsid w:val="00A717D8"/>
    <w:pPr>
      <w:tabs>
        <w:tab w:val="center" w:pos="4153"/>
        <w:tab w:val="right" w:pos="8306"/>
      </w:tabs>
      <w:snapToGrid w:val="0"/>
      <w:jc w:val="left"/>
    </w:pPr>
    <w:rPr>
      <w:kern w:val="0"/>
      <w:sz w:val="18"/>
      <w:szCs w:val="18"/>
    </w:rPr>
  </w:style>
  <w:style w:type="character" w:customStyle="1" w:styleId="a7">
    <w:name w:val="页脚 字符"/>
    <w:link w:val="a6"/>
    <w:uiPriority w:val="99"/>
    <w:rsid w:val="00A717D8"/>
    <w:rPr>
      <w:sz w:val="18"/>
      <w:szCs w:val="18"/>
    </w:rPr>
  </w:style>
  <w:style w:type="paragraph" w:customStyle="1" w:styleId="A8">
    <w:name w:val="正文 A"/>
    <w:rsid w:val="00530375"/>
    <w:pPr>
      <w:pBdr>
        <w:top w:val="nil"/>
        <w:left w:val="nil"/>
        <w:bottom w:val="nil"/>
        <w:right w:val="nil"/>
        <w:between w:val="nil"/>
        <w:bar w:val="nil"/>
      </w:pBdr>
    </w:pPr>
    <w:rPr>
      <w:rFonts w:ascii="Arial Unicode MS" w:eastAsia="Arial Unicode MS" w:hAnsi="Arial Unicode MS" w:cs="Arial Unicode MS" w:hint="eastAsia"/>
      <w:color w:val="000000"/>
      <w:sz w:val="22"/>
      <w:szCs w:val="22"/>
      <w:u w:color="000000"/>
      <w:bdr w:val="nil"/>
      <w:lang w:val="zh-TW"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1494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尊敬的各位领导、老师、亲爱的同学们，</dc:title>
  <dc:subject/>
  <dc:creator>User</dc:creator>
  <cp:keywords/>
  <dc:description/>
  <cp:lastModifiedBy>jiangang jiang</cp:lastModifiedBy>
  <cp:revision>4</cp:revision>
  <cp:lastPrinted>2016-06-13T12:05:00Z</cp:lastPrinted>
  <dcterms:created xsi:type="dcterms:W3CDTF">2021-04-08T12:24:00Z</dcterms:created>
  <dcterms:modified xsi:type="dcterms:W3CDTF">2021-06-10T05:39:00Z</dcterms:modified>
</cp:coreProperties>
</file>